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1"/>
        <w:gridCol w:w="1989"/>
        <w:gridCol w:w="1295"/>
        <w:gridCol w:w="1595"/>
        <w:gridCol w:w="906"/>
        <w:gridCol w:w="396"/>
        <w:gridCol w:w="396"/>
        <w:gridCol w:w="1093"/>
        <w:gridCol w:w="396"/>
        <w:gridCol w:w="396"/>
        <w:gridCol w:w="396"/>
        <w:gridCol w:w="396"/>
        <w:gridCol w:w="396"/>
        <w:gridCol w:w="396"/>
        <w:gridCol w:w="405"/>
        <w:gridCol w:w="405"/>
        <w:gridCol w:w="405"/>
        <w:gridCol w:w="1328"/>
      </w:tblGrid>
      <w:tr w:rsidR="00F35106" w:rsidRPr="00114DC9" w:rsidTr="007615D3">
        <w:tc>
          <w:tcPr>
            <w:tcW w:w="1734" w:type="dxa"/>
            <w:vMerge w:val="restart"/>
            <w:tcBorders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06" w:rsidRPr="00114DC9" w:rsidRDefault="00F35106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F35106" w:rsidRPr="00114DC9" w:rsidRDefault="00F35106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56" w:type="dxa"/>
            <w:vMerge w:val="restart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4526" w:type="dxa"/>
            <w:gridSpan w:val="11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408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F35106" w:rsidRPr="00114DC9" w:rsidTr="007615D3">
        <w:tc>
          <w:tcPr>
            <w:tcW w:w="1734" w:type="dxa"/>
            <w:vMerge/>
            <w:tcBorders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09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18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18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18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408" w:type="dxa"/>
          </w:tcPr>
          <w:p w:rsidR="00F35106" w:rsidRPr="00114DC9" w:rsidRDefault="00F35106" w:rsidP="00CB4325">
            <w:pPr>
              <w:rPr>
                <w:b/>
              </w:rPr>
            </w:pPr>
          </w:p>
        </w:tc>
      </w:tr>
      <w:tr w:rsidR="00F35106" w:rsidRPr="00114DC9" w:rsidTr="007615D3">
        <w:trPr>
          <w:trHeight w:val="937"/>
        </w:trPr>
        <w:tc>
          <w:tcPr>
            <w:tcW w:w="1734" w:type="dxa"/>
          </w:tcPr>
          <w:p w:rsidR="00F35106" w:rsidRPr="000B7494" w:rsidRDefault="00F35106" w:rsidP="00C53E67">
            <w:pPr>
              <w:pStyle w:val="ListeParagraf"/>
              <w:ind w:left="0"/>
            </w:pPr>
            <w:r w:rsidRPr="000B7494">
              <w:t xml:space="preserve">Destekleme başvurularının </w:t>
            </w:r>
            <w:r w:rsidR="00F4690D" w:rsidRPr="000B7494">
              <w:t>kabulü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Pr="000B7494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  <w:r w:rsidRPr="000B7494">
              <w:rPr>
                <w:bCs/>
              </w:rPr>
              <w:t>Üretimde sürdürülebilirliği sağlamak, üretimi ve kaliteyi arttırmak, üretimi kayıt altına almak</w:t>
            </w:r>
          </w:p>
          <w:p w:rsidR="00F35106" w:rsidRPr="000B7494" w:rsidRDefault="00F35106" w:rsidP="00C53E67"/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Pr="00114DC9" w:rsidRDefault="000B7494" w:rsidP="00C53E67">
            <w:r>
              <w:t>Y</w:t>
            </w:r>
            <w:r w:rsidR="00F35106">
              <w:t>asal süreler içinde yapılmaktadır.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06" w:rsidRPr="00A2582F" w:rsidRDefault="00F35106" w:rsidP="00C53E67">
            <w:pPr>
              <w:tabs>
                <w:tab w:val="left" w:pos="186"/>
              </w:tabs>
              <w:spacing w:before="100" w:beforeAutospacing="1"/>
            </w:pPr>
            <w:r>
              <w:t>Kabulü yapılan müracaatların (başvuru dosyalarının)  süresi içerisinde  % 100’nün sisteme kaydının yapılması</w:t>
            </w:r>
          </w:p>
        </w:tc>
        <w:tc>
          <w:tcPr>
            <w:tcW w:w="956" w:type="dxa"/>
          </w:tcPr>
          <w:p w:rsidR="00F35106" w:rsidRPr="00114DC9" w:rsidRDefault="00F4690D" w:rsidP="00C53E67">
            <w:r>
              <w:t>Yıllık</w:t>
            </w:r>
          </w:p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1408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  <w:tr w:rsidR="00F35106" w:rsidRPr="00114DC9" w:rsidTr="007615D3">
        <w:trPr>
          <w:trHeight w:val="937"/>
        </w:trPr>
        <w:tc>
          <w:tcPr>
            <w:tcW w:w="1734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t>İcmallere itirazların değerlendirilmesi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Pr="00114DC9" w:rsidRDefault="00F35106" w:rsidP="00187609">
            <w:r>
              <w:t xml:space="preserve">Mevcutta haklı itiraz oranı </w:t>
            </w:r>
            <w:r w:rsidR="00187609">
              <w:t>%3 tür.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06" w:rsidRPr="00A2582F" w:rsidRDefault="00F35106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Destekleme icmallerine yapılan haklı itiraz oranlarının bir önceki </w:t>
            </w:r>
            <w:r w:rsidRPr="000B7494">
              <w:t>yıla göre % 5</w:t>
            </w:r>
            <w:r>
              <w:t xml:space="preserve"> azaltılması</w:t>
            </w:r>
          </w:p>
        </w:tc>
        <w:tc>
          <w:tcPr>
            <w:tcW w:w="956" w:type="dxa"/>
          </w:tcPr>
          <w:p w:rsidR="00F35106" w:rsidRPr="00114DC9" w:rsidRDefault="00187609" w:rsidP="00C53E67">
            <w:r>
              <w:t>Yıllık</w:t>
            </w:r>
            <w:r w:rsidR="00F35106">
              <w:t xml:space="preserve"> </w:t>
            </w:r>
          </w:p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1408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  <w:tr w:rsidR="00F35106" w:rsidRPr="00114DC9" w:rsidTr="007615D3">
        <w:trPr>
          <w:trHeight w:val="937"/>
        </w:trPr>
        <w:tc>
          <w:tcPr>
            <w:tcW w:w="1734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t>Bilgilendirme faaliyetleri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F35106" w:rsidP="00C53E67">
            <w:r>
              <w:t>Mevcut materyal, bilgilendirm</w:t>
            </w:r>
            <w:r>
              <w:lastRenderedPageBreak/>
              <w:t xml:space="preserve">e faaliyet </w:t>
            </w:r>
            <w:r w:rsidR="00D019EC">
              <w:t xml:space="preserve"> sayısı 500 dür.</w:t>
            </w:r>
            <w:r>
              <w:t>.</w:t>
            </w:r>
          </w:p>
          <w:p w:rsidR="00F35106" w:rsidRDefault="00F35106" w:rsidP="00C53E67"/>
          <w:p w:rsidR="00F35106" w:rsidRDefault="00F35106" w:rsidP="00C53E67"/>
          <w:p w:rsidR="00F35106" w:rsidRPr="00114DC9" w:rsidRDefault="00F35106" w:rsidP="00C53E67">
            <w:r>
              <w:t>Destekleme konusunda 10 toplantı yapılmakta.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06" w:rsidRDefault="00F35106" w:rsidP="00C53E67">
            <w:pPr>
              <w:tabs>
                <w:tab w:val="left" w:pos="212"/>
              </w:tabs>
              <w:spacing w:before="100" w:beforeAutospacing="1"/>
            </w:pPr>
            <w:r>
              <w:lastRenderedPageBreak/>
              <w:t>Desteklemelerden yararlanacaklar</w:t>
            </w:r>
            <w:r>
              <w:lastRenderedPageBreak/>
              <w:t xml:space="preserve">a yapılacak bilgilendirme ve materyal sayılarını  </w:t>
            </w:r>
            <w:r w:rsidRPr="000B7494">
              <w:t>% 10</w:t>
            </w:r>
            <w:r>
              <w:t xml:space="preserve"> arttırılması</w:t>
            </w:r>
          </w:p>
          <w:p w:rsidR="00F35106" w:rsidRPr="00A2582F" w:rsidRDefault="00F35106" w:rsidP="00C53E67">
            <w:pPr>
              <w:tabs>
                <w:tab w:val="left" w:pos="212"/>
              </w:tabs>
              <w:spacing w:before="100" w:beforeAutospacing="1"/>
            </w:pPr>
          </w:p>
        </w:tc>
        <w:tc>
          <w:tcPr>
            <w:tcW w:w="956" w:type="dxa"/>
          </w:tcPr>
          <w:p w:rsidR="00F35106" w:rsidRPr="00114DC9" w:rsidRDefault="00F4690D" w:rsidP="00C53E67">
            <w:r>
              <w:lastRenderedPageBreak/>
              <w:t>Yıllık</w:t>
            </w:r>
          </w:p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1408" w:type="dxa"/>
          </w:tcPr>
          <w:p w:rsidR="00F35106" w:rsidRPr="00114DC9" w:rsidRDefault="00F35106" w:rsidP="00C53E67">
            <w:r>
              <w:t xml:space="preserve">YGG toplantısından önce </w:t>
            </w:r>
            <w:r>
              <w:lastRenderedPageBreak/>
              <w:t>değerlendirme yapılmalıdır.</w:t>
            </w:r>
          </w:p>
        </w:tc>
      </w:tr>
      <w:tr w:rsidR="007615D3" w:rsidRPr="00114DC9" w:rsidTr="007615D3">
        <w:trPr>
          <w:trHeight w:val="937"/>
        </w:trPr>
        <w:tc>
          <w:tcPr>
            <w:tcW w:w="1734" w:type="dxa"/>
          </w:tcPr>
          <w:p w:rsidR="007615D3" w:rsidRPr="00114DC9" w:rsidRDefault="007615D3" w:rsidP="007615D3">
            <w:pPr>
              <w:pStyle w:val="ListeParagraf"/>
              <w:ind w:left="0"/>
            </w:pPr>
            <w:r>
              <w:lastRenderedPageBreak/>
              <w:t>Tanıtım faaliyetleri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615D3" w:rsidRDefault="007615D3" w:rsidP="007615D3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615D3" w:rsidRPr="00114DC9" w:rsidRDefault="007615D3" w:rsidP="007615D3">
            <w:r>
              <w:t>Ziraat odasına kayıtlı olup destekleme başvurusu yapan gerçek ve tüzel kişi sayısı 478’dir.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5D3" w:rsidRDefault="007615D3" w:rsidP="007615D3">
            <w:pPr>
              <w:tabs>
                <w:tab w:val="left" w:pos="212"/>
              </w:tabs>
              <w:spacing w:before="100" w:beforeAutospacing="1"/>
            </w:pPr>
            <w:r>
              <w:t xml:space="preserve">Ziraat odasına kayıtlı gerçek ve tüzel kişilere desteklemeye yönelik yapılacak tanıtımlarla destekleme başvuru sayısını </w:t>
            </w:r>
            <w:r w:rsidRPr="000B7494">
              <w:t>478den 500 e çıkarmak</w:t>
            </w:r>
            <w:r>
              <w:t>.</w:t>
            </w:r>
          </w:p>
        </w:tc>
        <w:tc>
          <w:tcPr>
            <w:tcW w:w="956" w:type="dxa"/>
          </w:tcPr>
          <w:p w:rsidR="007615D3" w:rsidRDefault="007615D3" w:rsidP="007615D3">
            <w:r w:rsidRPr="00B356F7">
              <w:t>3 Aylık</w:t>
            </w:r>
          </w:p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F4690D" w:rsidP="007615D3">
            <w:r>
              <w:t>10 adet destekleme başvurusu alındı.</w:t>
            </w:r>
          </w:p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18" w:type="dxa"/>
          </w:tcPr>
          <w:p w:rsidR="007615D3" w:rsidRPr="00114DC9" w:rsidRDefault="007615D3" w:rsidP="007615D3"/>
        </w:tc>
        <w:tc>
          <w:tcPr>
            <w:tcW w:w="418" w:type="dxa"/>
          </w:tcPr>
          <w:p w:rsidR="007615D3" w:rsidRPr="00114DC9" w:rsidRDefault="007615D3" w:rsidP="007615D3"/>
        </w:tc>
        <w:tc>
          <w:tcPr>
            <w:tcW w:w="418" w:type="dxa"/>
          </w:tcPr>
          <w:p w:rsidR="007615D3" w:rsidRPr="00114DC9" w:rsidRDefault="007615D3" w:rsidP="007615D3"/>
        </w:tc>
        <w:tc>
          <w:tcPr>
            <w:tcW w:w="1408" w:type="dxa"/>
          </w:tcPr>
          <w:p w:rsidR="007615D3" w:rsidRPr="00114DC9" w:rsidRDefault="007615D3" w:rsidP="007615D3">
            <w:r>
              <w:t>YGG toplantısından önce değerlendirme yapılmalıdır.</w:t>
            </w:r>
          </w:p>
        </w:tc>
      </w:tr>
      <w:tr w:rsidR="007615D3" w:rsidRPr="00114DC9" w:rsidTr="007615D3">
        <w:trPr>
          <w:trHeight w:val="937"/>
        </w:trPr>
        <w:tc>
          <w:tcPr>
            <w:tcW w:w="1734" w:type="dxa"/>
          </w:tcPr>
          <w:p w:rsidR="007615D3" w:rsidRPr="00114DC9" w:rsidRDefault="007615D3" w:rsidP="007615D3">
            <w:pPr>
              <w:pStyle w:val="ListeParagraf"/>
              <w:ind w:left="0"/>
            </w:pPr>
            <w:r>
              <w:t>Destekleme oranın arttırılması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615D3" w:rsidRDefault="007615D3" w:rsidP="007615D3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7615D3" w:rsidRPr="00114DC9" w:rsidRDefault="007615D3" w:rsidP="007615D3">
            <w:r>
              <w:t>Ekili alana bağlı destekleme 149.48 ha dır.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5D3" w:rsidRDefault="007615D3" w:rsidP="007615D3">
            <w:pPr>
              <w:tabs>
                <w:tab w:val="left" w:pos="186"/>
              </w:tabs>
              <w:spacing w:before="100" w:beforeAutospacing="1"/>
            </w:pPr>
            <w:r>
              <w:t xml:space="preserve">Erzincan İlinde </w:t>
            </w:r>
            <w:r w:rsidRPr="002F4DEB">
              <w:t>Bir önceki yıl</w:t>
            </w:r>
            <w:r>
              <w:t xml:space="preserve">a göre ekiliş alanını  veya yatırımlarım miktarını </w:t>
            </w:r>
            <w:r w:rsidRPr="000B7494">
              <w:t>%10</w:t>
            </w:r>
            <w:r w:rsidRPr="002F4DEB">
              <w:t xml:space="preserve"> </w:t>
            </w:r>
            <w:r w:rsidRPr="002F4DEB">
              <w:lastRenderedPageBreak/>
              <w:t>arttırmak.</w:t>
            </w:r>
          </w:p>
        </w:tc>
        <w:tc>
          <w:tcPr>
            <w:tcW w:w="956" w:type="dxa"/>
          </w:tcPr>
          <w:p w:rsidR="007615D3" w:rsidRDefault="007615D3" w:rsidP="007615D3">
            <w:r w:rsidRPr="00B356F7">
              <w:lastRenderedPageBreak/>
              <w:t>3 Aylık</w:t>
            </w:r>
          </w:p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09" w:type="dxa"/>
          </w:tcPr>
          <w:p w:rsidR="007615D3" w:rsidRPr="00114DC9" w:rsidRDefault="007615D3" w:rsidP="007615D3"/>
        </w:tc>
        <w:tc>
          <w:tcPr>
            <w:tcW w:w="418" w:type="dxa"/>
          </w:tcPr>
          <w:p w:rsidR="007615D3" w:rsidRPr="00114DC9" w:rsidRDefault="007615D3" w:rsidP="007615D3"/>
        </w:tc>
        <w:tc>
          <w:tcPr>
            <w:tcW w:w="418" w:type="dxa"/>
          </w:tcPr>
          <w:p w:rsidR="007615D3" w:rsidRPr="00114DC9" w:rsidRDefault="007615D3" w:rsidP="007615D3"/>
        </w:tc>
        <w:tc>
          <w:tcPr>
            <w:tcW w:w="418" w:type="dxa"/>
          </w:tcPr>
          <w:p w:rsidR="007615D3" w:rsidRPr="00114DC9" w:rsidRDefault="007615D3" w:rsidP="007615D3"/>
        </w:tc>
        <w:tc>
          <w:tcPr>
            <w:tcW w:w="1408" w:type="dxa"/>
          </w:tcPr>
          <w:p w:rsidR="007615D3" w:rsidRPr="00114DC9" w:rsidRDefault="007615D3" w:rsidP="007615D3">
            <w:r>
              <w:t>YGG toplantısından önce değerlendirme yapılmalıdır.</w:t>
            </w:r>
          </w:p>
        </w:tc>
      </w:tr>
      <w:tr w:rsidR="00F35106" w:rsidRPr="00114DC9" w:rsidTr="007615D3">
        <w:trPr>
          <w:trHeight w:val="937"/>
        </w:trPr>
        <w:tc>
          <w:tcPr>
            <w:tcW w:w="1734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lastRenderedPageBreak/>
              <w:t>Desteklemeye esas beyanların kontrolü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35106" w:rsidRPr="00114DC9" w:rsidRDefault="00F35106" w:rsidP="00C53E67"/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</w:pPr>
            <w:r>
              <w:t>Bitkisel üretimde beyan edilen üretimlerin kontrollerinin bir önceki yıla oranla %10 artırılması. Diğer desteklerin kontrollerinin %100 yapılması</w:t>
            </w:r>
          </w:p>
        </w:tc>
        <w:tc>
          <w:tcPr>
            <w:tcW w:w="956" w:type="dxa"/>
          </w:tcPr>
          <w:p w:rsidR="00F35106" w:rsidRPr="00114DC9" w:rsidRDefault="00F4690D" w:rsidP="00C53E67">
            <w:r>
              <w:t>Yıllık</w:t>
            </w:r>
          </w:p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09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418" w:type="dxa"/>
          </w:tcPr>
          <w:p w:rsidR="00F35106" w:rsidRPr="00114DC9" w:rsidRDefault="00F35106" w:rsidP="00C53E67"/>
        </w:tc>
        <w:tc>
          <w:tcPr>
            <w:tcW w:w="1408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</w:tbl>
    <w:p w:rsidR="00AE1308" w:rsidRDefault="00CF061A"/>
    <w:p w:rsidR="00251A19" w:rsidRDefault="00251A19"/>
    <w:p w:rsidR="00251A19" w:rsidRPr="00114DC9" w:rsidRDefault="00251A19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1A" w:rsidRDefault="00CF061A" w:rsidP="001E2940">
      <w:pPr>
        <w:spacing w:after="0" w:line="240" w:lineRule="auto"/>
      </w:pPr>
      <w:r>
        <w:separator/>
      </w:r>
    </w:p>
  </w:endnote>
  <w:endnote w:type="continuationSeparator" w:id="0">
    <w:p w:rsidR="00CF061A" w:rsidRDefault="00CF061A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8" w:rsidRDefault="008F44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8" w:rsidRDefault="008F44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8" w:rsidRDefault="008F44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1A" w:rsidRDefault="00CF061A" w:rsidP="001E2940">
      <w:pPr>
        <w:spacing w:after="0" w:line="240" w:lineRule="auto"/>
      </w:pPr>
      <w:r>
        <w:separator/>
      </w:r>
    </w:p>
  </w:footnote>
  <w:footnote w:type="continuationSeparator" w:id="0">
    <w:p w:rsidR="00CF061A" w:rsidRDefault="00CF061A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8" w:rsidRDefault="008F44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8F4498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6B68F1C" wp14:editId="049D19B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240A5" w:rsidRDefault="009240A5" w:rsidP="009240A5">
          <w:pPr>
            <w:pStyle w:val="stbilgi"/>
            <w:jc w:val="center"/>
            <w:rPr>
              <w:b/>
            </w:rPr>
          </w:pPr>
          <w:r>
            <w:rPr>
              <w:b/>
            </w:rPr>
            <w:t>ERİNCAN İL GIDA TARIM VE HAYVANCILIK MÜDÜRLÜĞÜ</w:t>
          </w:r>
        </w:p>
        <w:p w:rsidR="008F4498" w:rsidRPr="00F64247" w:rsidRDefault="008F4498" w:rsidP="008F4498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8F4498" w:rsidRPr="00F35F12" w:rsidRDefault="008F4498" w:rsidP="008F4498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GTHB.İKS./KYS.FRM.040</w:t>
          </w:r>
        </w:p>
      </w:tc>
    </w:tr>
    <w:tr w:rsidR="008F4498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8F4498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8F4498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8F4498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8F4498" w:rsidRPr="00F35F12" w:rsidRDefault="008F4498" w:rsidP="008F4498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4690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4690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98" w:rsidRDefault="008F44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5762"/>
    <w:rsid w:val="0009508C"/>
    <w:rsid w:val="000B2E6A"/>
    <w:rsid w:val="000B7494"/>
    <w:rsid w:val="000E0317"/>
    <w:rsid w:val="000E52EA"/>
    <w:rsid w:val="000F08F1"/>
    <w:rsid w:val="000F52C1"/>
    <w:rsid w:val="00114DC9"/>
    <w:rsid w:val="0016371E"/>
    <w:rsid w:val="00187609"/>
    <w:rsid w:val="001E2940"/>
    <w:rsid w:val="00222234"/>
    <w:rsid w:val="00224DFF"/>
    <w:rsid w:val="00250398"/>
    <w:rsid w:val="00251A19"/>
    <w:rsid w:val="002B16EA"/>
    <w:rsid w:val="003837C7"/>
    <w:rsid w:val="004051DB"/>
    <w:rsid w:val="00453EF8"/>
    <w:rsid w:val="00592C76"/>
    <w:rsid w:val="005F777E"/>
    <w:rsid w:val="006258E7"/>
    <w:rsid w:val="006E536A"/>
    <w:rsid w:val="00734D00"/>
    <w:rsid w:val="007615D3"/>
    <w:rsid w:val="007F6C6B"/>
    <w:rsid w:val="00820A98"/>
    <w:rsid w:val="00850FE0"/>
    <w:rsid w:val="008F4498"/>
    <w:rsid w:val="009240A5"/>
    <w:rsid w:val="00950296"/>
    <w:rsid w:val="00A223E2"/>
    <w:rsid w:val="00AA08DD"/>
    <w:rsid w:val="00AC2DB7"/>
    <w:rsid w:val="00B01C71"/>
    <w:rsid w:val="00B72AFE"/>
    <w:rsid w:val="00B86B18"/>
    <w:rsid w:val="00C308D6"/>
    <w:rsid w:val="00C53E67"/>
    <w:rsid w:val="00CB4325"/>
    <w:rsid w:val="00CF061A"/>
    <w:rsid w:val="00D019EC"/>
    <w:rsid w:val="00D438C8"/>
    <w:rsid w:val="00E22C5B"/>
    <w:rsid w:val="00EB71C8"/>
    <w:rsid w:val="00F27C02"/>
    <w:rsid w:val="00F35106"/>
    <w:rsid w:val="00F45BED"/>
    <w:rsid w:val="00F4690D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A817-4FD0-4F3F-8C75-E5C122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475CE-D5A2-4A90-B9DE-8FB99685FBE6}"/>
</file>

<file path=customXml/itemProps2.xml><?xml version="1.0" encoding="utf-8"?>
<ds:datastoreItem xmlns:ds="http://schemas.openxmlformats.org/officeDocument/2006/customXml" ds:itemID="{C291D859-A385-4671-8E41-F8F656EE8077}"/>
</file>

<file path=customXml/itemProps3.xml><?xml version="1.0" encoding="utf-8"?>
<ds:datastoreItem xmlns:ds="http://schemas.openxmlformats.org/officeDocument/2006/customXml" ds:itemID="{49AA03A5-D659-41E7-BB44-2F04B6D8F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KYS24</cp:lastModifiedBy>
  <cp:revision>30</cp:revision>
  <dcterms:created xsi:type="dcterms:W3CDTF">2017-10-09T09:04:00Z</dcterms:created>
  <dcterms:modified xsi:type="dcterms:W3CDTF">2018-03-16T19:05:00Z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